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748C2" w14:textId="77777777" w:rsidR="00814E47" w:rsidRDefault="00814E47" w:rsidP="00814E47">
      <w:pPr>
        <w:pStyle w:val="p1"/>
        <w:rPr>
          <w:rStyle w:val="s1"/>
        </w:rPr>
      </w:pPr>
    </w:p>
    <w:p w14:paraId="199ED15A" w14:textId="77777777" w:rsidR="00814E47" w:rsidRPr="00814E47" w:rsidRDefault="00814E47" w:rsidP="00814E47">
      <w:pPr>
        <w:pStyle w:val="p1"/>
        <w:rPr>
          <w:rStyle w:val="s1"/>
          <w:rFonts w:asciiTheme="majorHAnsi" w:hAnsiTheme="majorHAnsi"/>
        </w:rPr>
      </w:pPr>
    </w:p>
    <w:p w14:paraId="09FBEBDD" w14:textId="2E428577" w:rsidR="00814E47" w:rsidRDefault="00814E47" w:rsidP="00814E47">
      <w:pPr>
        <w:pStyle w:val="p1"/>
        <w:rPr>
          <w:rStyle w:val="s1"/>
          <w:rFonts w:asciiTheme="majorHAnsi" w:hAnsiTheme="majorHAnsi"/>
          <w:sz w:val="22"/>
          <w:szCs w:val="22"/>
        </w:rPr>
      </w:pPr>
      <w:r>
        <w:rPr>
          <w:rStyle w:val="s1"/>
          <w:rFonts w:asciiTheme="majorHAnsi" w:hAnsiTheme="majorHAnsi"/>
          <w:sz w:val="22"/>
          <w:szCs w:val="22"/>
        </w:rPr>
        <w:t>INDIANA FACTS:</w:t>
      </w:r>
    </w:p>
    <w:p w14:paraId="332CF0CD" w14:textId="1ED31BE0" w:rsidR="00814E47" w:rsidRDefault="00814E47" w:rsidP="00814E47">
      <w:pPr>
        <w:pStyle w:val="p1"/>
        <w:rPr>
          <w:rStyle w:val="s1"/>
          <w:rFonts w:asciiTheme="majorHAnsi" w:hAnsiTheme="majorHAnsi"/>
          <w:sz w:val="22"/>
          <w:szCs w:val="22"/>
        </w:rPr>
      </w:pPr>
      <w:hyperlink r:id="rId5" w:history="1">
        <w:r w:rsidRPr="00814E47">
          <w:rPr>
            <w:rStyle w:val="Hyperlink"/>
            <w:rFonts w:asciiTheme="majorHAnsi" w:hAnsiTheme="majorHAnsi"/>
            <w:sz w:val="22"/>
            <w:szCs w:val="22"/>
          </w:rPr>
          <w:t>According to the Indiana State Department of Health, Lead &amp; Healthy Homes Division (as of 12/2017)</w:t>
        </w:r>
      </w:hyperlink>
      <w:r>
        <w:rPr>
          <w:rStyle w:val="s1"/>
          <w:rFonts w:asciiTheme="majorHAnsi" w:hAnsiTheme="majorHAnsi"/>
          <w:sz w:val="22"/>
          <w:szCs w:val="22"/>
        </w:rPr>
        <w:t xml:space="preserve"> - </w:t>
      </w:r>
    </w:p>
    <w:p w14:paraId="31272BD4" w14:textId="77777777" w:rsidR="00814E47" w:rsidRPr="00814E47" w:rsidRDefault="00814E47" w:rsidP="00814E47">
      <w:pPr>
        <w:pStyle w:val="p1"/>
        <w:rPr>
          <w:sz w:val="21"/>
          <w:szCs w:val="21"/>
        </w:rPr>
      </w:pPr>
      <w:r w:rsidRPr="00814E47">
        <w:rPr>
          <w:rStyle w:val="s3"/>
          <w:sz w:val="22"/>
          <w:szCs w:val="22"/>
        </w:rPr>
        <w:t>•</w:t>
      </w:r>
      <w:r w:rsidRPr="00814E47">
        <w:rPr>
          <w:rStyle w:val="s4"/>
          <w:sz w:val="22"/>
          <w:szCs w:val="22"/>
        </w:rPr>
        <w:t xml:space="preserve"> </w:t>
      </w:r>
      <w:r w:rsidRPr="00814E47">
        <w:rPr>
          <w:sz w:val="21"/>
          <w:szCs w:val="21"/>
        </w:rPr>
        <w:t>Nearly 1 out of every 3 homes in Indiana is estimated to have radon levels (greater than 4.0 picocuries</w:t>
      </w:r>
    </w:p>
    <w:p w14:paraId="46C93CE1" w14:textId="77777777" w:rsidR="00814E47" w:rsidRPr="00814E47" w:rsidRDefault="00814E47" w:rsidP="00814E47">
      <w:pPr>
        <w:pStyle w:val="p1"/>
        <w:rPr>
          <w:sz w:val="21"/>
          <w:szCs w:val="21"/>
        </w:rPr>
      </w:pPr>
      <w:r w:rsidRPr="00814E47">
        <w:rPr>
          <w:sz w:val="21"/>
          <w:szCs w:val="21"/>
        </w:rPr>
        <w:t>per liter (</w:t>
      </w:r>
      <w:proofErr w:type="spellStart"/>
      <w:r w:rsidRPr="00814E47">
        <w:rPr>
          <w:sz w:val="21"/>
          <w:szCs w:val="21"/>
        </w:rPr>
        <w:t>pCi</w:t>
      </w:r>
      <w:proofErr w:type="spellEnd"/>
      <w:r w:rsidRPr="00814E47">
        <w:rPr>
          <w:sz w:val="21"/>
          <w:szCs w:val="21"/>
        </w:rPr>
        <w:t>/L). Testing is inexpensive and easy – it should only take a few minutes of your</w:t>
      </w:r>
    </w:p>
    <w:p w14:paraId="31316DEA" w14:textId="77777777" w:rsidR="00814E47" w:rsidRPr="00814E47" w:rsidRDefault="00814E47" w:rsidP="00814E47">
      <w:pPr>
        <w:pStyle w:val="p1"/>
        <w:rPr>
          <w:sz w:val="21"/>
          <w:szCs w:val="21"/>
        </w:rPr>
      </w:pPr>
      <w:r w:rsidRPr="00814E47">
        <w:rPr>
          <w:sz w:val="21"/>
          <w:szCs w:val="21"/>
        </w:rPr>
        <w:t>time. The only way to be sure is to TEST YOUR HOME.</w:t>
      </w:r>
    </w:p>
    <w:p w14:paraId="2CE820B8" w14:textId="77777777" w:rsidR="00814E47" w:rsidRPr="00814E47" w:rsidRDefault="00814E47" w:rsidP="00814E47">
      <w:pPr>
        <w:pStyle w:val="p1"/>
        <w:rPr>
          <w:rStyle w:val="s1"/>
          <w:rFonts w:asciiTheme="majorHAnsi" w:hAnsiTheme="majorHAnsi"/>
          <w:sz w:val="32"/>
          <w:szCs w:val="32"/>
        </w:rPr>
      </w:pPr>
    </w:p>
    <w:p w14:paraId="7B40C16C" w14:textId="77777777" w:rsidR="00814E47" w:rsidRPr="00814E47" w:rsidRDefault="00814E47" w:rsidP="00814E47">
      <w:pPr>
        <w:pStyle w:val="p1"/>
        <w:rPr>
          <w:rStyle w:val="s1"/>
          <w:rFonts w:asciiTheme="majorHAnsi" w:hAnsiTheme="majorHAnsi"/>
          <w:sz w:val="32"/>
          <w:szCs w:val="32"/>
        </w:rPr>
      </w:pPr>
    </w:p>
    <w:p w14:paraId="5DE94C24" w14:textId="77777777" w:rsidR="00814E47" w:rsidRDefault="00814E47" w:rsidP="00814E47">
      <w:pPr>
        <w:pStyle w:val="p1"/>
        <w:rPr>
          <w:rStyle w:val="s1"/>
          <w:rFonts w:asciiTheme="majorHAnsi" w:hAnsiTheme="majorHAnsi"/>
          <w:sz w:val="22"/>
          <w:szCs w:val="22"/>
        </w:rPr>
      </w:pPr>
    </w:p>
    <w:p w14:paraId="2C4B5544" w14:textId="56E77EE5" w:rsidR="00814E47" w:rsidRPr="00814E47" w:rsidRDefault="00814E47" w:rsidP="00814E47">
      <w:pPr>
        <w:pStyle w:val="p1"/>
        <w:rPr>
          <w:rFonts w:asciiTheme="majorHAnsi" w:hAnsiTheme="majorHAnsi"/>
          <w:sz w:val="22"/>
          <w:szCs w:val="22"/>
        </w:rPr>
      </w:pPr>
      <w:r w:rsidRPr="00814E47">
        <w:rPr>
          <w:rStyle w:val="s1"/>
          <w:rFonts w:asciiTheme="majorHAnsi" w:hAnsiTheme="majorHAnsi"/>
          <w:sz w:val="22"/>
          <w:szCs w:val="22"/>
        </w:rPr>
        <w:sym w:font="Symbol" w:char="F097"/>
      </w:r>
      <w:r w:rsidRPr="00814E47">
        <w:rPr>
          <w:rStyle w:val="s2"/>
          <w:rFonts w:asciiTheme="majorHAnsi" w:hAnsiTheme="majorHAnsi"/>
          <w:sz w:val="22"/>
          <w:szCs w:val="22"/>
        </w:rPr>
        <w:t xml:space="preserve"> </w:t>
      </w:r>
      <w:r w:rsidRPr="00814E47">
        <w:rPr>
          <w:rFonts w:asciiTheme="majorHAnsi" w:hAnsiTheme="majorHAnsi"/>
          <w:sz w:val="22"/>
          <w:szCs w:val="22"/>
        </w:rPr>
        <w:t>Radon is the leading cause of lung cancer deaths in the U.S. for people who do not smoke.</w:t>
      </w:r>
    </w:p>
    <w:p w14:paraId="6112E58C" w14:textId="77777777" w:rsidR="00814E47" w:rsidRPr="00814E47" w:rsidRDefault="00814E47" w:rsidP="00814E47">
      <w:pPr>
        <w:pStyle w:val="p1"/>
        <w:rPr>
          <w:rFonts w:asciiTheme="majorHAnsi" w:hAnsiTheme="majorHAnsi"/>
          <w:sz w:val="22"/>
          <w:szCs w:val="22"/>
        </w:rPr>
      </w:pPr>
      <w:r w:rsidRPr="00814E47">
        <w:rPr>
          <w:rStyle w:val="s1"/>
          <w:rFonts w:asciiTheme="majorHAnsi" w:hAnsiTheme="majorHAnsi"/>
          <w:sz w:val="22"/>
          <w:szCs w:val="22"/>
        </w:rPr>
        <w:sym w:font="Symbol" w:char="F097"/>
      </w:r>
      <w:r w:rsidRPr="00814E47">
        <w:rPr>
          <w:rStyle w:val="s2"/>
          <w:rFonts w:asciiTheme="majorHAnsi" w:hAnsiTheme="majorHAnsi"/>
          <w:sz w:val="22"/>
          <w:szCs w:val="22"/>
        </w:rPr>
        <w:t xml:space="preserve"> </w:t>
      </w:r>
      <w:r w:rsidRPr="00814E47">
        <w:rPr>
          <w:rFonts w:asciiTheme="majorHAnsi" w:hAnsiTheme="majorHAnsi"/>
          <w:sz w:val="22"/>
          <w:szCs w:val="22"/>
        </w:rPr>
        <w:t>Radon is the second leading cause of lung cancer deaths in the U.S. for people who smoke. The risk</w:t>
      </w:r>
    </w:p>
    <w:p w14:paraId="2CFD0F84" w14:textId="77777777" w:rsidR="00814E47" w:rsidRPr="00814E47" w:rsidRDefault="00814E47" w:rsidP="00814E47">
      <w:pPr>
        <w:pStyle w:val="p1"/>
        <w:rPr>
          <w:rFonts w:asciiTheme="majorHAnsi" w:hAnsiTheme="majorHAnsi"/>
          <w:sz w:val="22"/>
          <w:szCs w:val="22"/>
        </w:rPr>
      </w:pPr>
      <w:r w:rsidRPr="00814E47">
        <w:rPr>
          <w:rFonts w:asciiTheme="majorHAnsi" w:hAnsiTheme="majorHAnsi"/>
          <w:sz w:val="22"/>
          <w:szCs w:val="22"/>
        </w:rPr>
        <w:t>of lung cancer from radon exposure is 10-20% greater for smokers as for non-smokers</w:t>
      </w:r>
    </w:p>
    <w:p w14:paraId="034904C3" w14:textId="77777777" w:rsidR="00814E47" w:rsidRPr="00814E47" w:rsidRDefault="00814E47" w:rsidP="00814E47">
      <w:pPr>
        <w:pStyle w:val="p1"/>
        <w:rPr>
          <w:rFonts w:asciiTheme="majorHAnsi" w:hAnsiTheme="majorHAnsi"/>
          <w:sz w:val="22"/>
          <w:szCs w:val="22"/>
        </w:rPr>
      </w:pPr>
      <w:r w:rsidRPr="00814E47">
        <w:rPr>
          <w:rStyle w:val="s1"/>
          <w:rFonts w:asciiTheme="majorHAnsi" w:hAnsiTheme="majorHAnsi"/>
          <w:sz w:val="22"/>
          <w:szCs w:val="22"/>
        </w:rPr>
        <w:sym w:font="Symbol" w:char="F097"/>
      </w:r>
      <w:r w:rsidRPr="00814E47">
        <w:rPr>
          <w:rStyle w:val="s2"/>
          <w:rFonts w:asciiTheme="majorHAnsi" w:hAnsiTheme="majorHAnsi"/>
          <w:sz w:val="22"/>
          <w:szCs w:val="22"/>
        </w:rPr>
        <w:t xml:space="preserve"> </w:t>
      </w:r>
      <w:r w:rsidRPr="00814E47">
        <w:rPr>
          <w:rFonts w:asciiTheme="majorHAnsi" w:hAnsiTheme="majorHAnsi"/>
          <w:sz w:val="22"/>
          <w:szCs w:val="22"/>
        </w:rPr>
        <w:t>Radon is estimated to cause twenty-one thousand (21,000) radon-related deaths from lung cancer</w:t>
      </w:r>
    </w:p>
    <w:p w14:paraId="23485D19" w14:textId="77777777" w:rsidR="00814E47" w:rsidRPr="00814E47" w:rsidRDefault="00814E47" w:rsidP="00814E47">
      <w:pPr>
        <w:pStyle w:val="p1"/>
        <w:rPr>
          <w:rFonts w:asciiTheme="majorHAnsi" w:hAnsiTheme="majorHAnsi"/>
          <w:sz w:val="22"/>
          <w:szCs w:val="22"/>
        </w:rPr>
      </w:pPr>
      <w:r w:rsidRPr="00814E47">
        <w:rPr>
          <w:rFonts w:asciiTheme="majorHAnsi" w:hAnsiTheme="majorHAnsi"/>
          <w:sz w:val="22"/>
          <w:szCs w:val="22"/>
        </w:rPr>
        <w:t>each year in the U.S. (EPA estimate).</w:t>
      </w:r>
    </w:p>
    <w:p w14:paraId="2A283AAA" w14:textId="77777777" w:rsidR="00814E47" w:rsidRPr="00814E47" w:rsidRDefault="00814E47" w:rsidP="00814E47">
      <w:pPr>
        <w:pStyle w:val="p1"/>
        <w:rPr>
          <w:rFonts w:asciiTheme="majorHAnsi" w:hAnsiTheme="majorHAnsi"/>
          <w:sz w:val="22"/>
          <w:szCs w:val="22"/>
        </w:rPr>
      </w:pPr>
      <w:r w:rsidRPr="00814E47">
        <w:rPr>
          <w:rStyle w:val="s1"/>
          <w:rFonts w:asciiTheme="majorHAnsi" w:hAnsiTheme="majorHAnsi"/>
          <w:sz w:val="22"/>
          <w:szCs w:val="22"/>
        </w:rPr>
        <w:sym w:font="Symbol" w:char="F097"/>
      </w:r>
      <w:r w:rsidRPr="00814E47">
        <w:rPr>
          <w:rStyle w:val="s2"/>
          <w:rFonts w:asciiTheme="majorHAnsi" w:hAnsiTheme="majorHAnsi"/>
          <w:sz w:val="22"/>
          <w:szCs w:val="22"/>
        </w:rPr>
        <w:t xml:space="preserve"> </w:t>
      </w:r>
      <w:r w:rsidRPr="00814E47">
        <w:rPr>
          <w:rFonts w:asciiTheme="majorHAnsi" w:hAnsiTheme="majorHAnsi"/>
          <w:sz w:val="22"/>
          <w:szCs w:val="22"/>
        </w:rPr>
        <w:t xml:space="preserve">Radon is a </w:t>
      </w:r>
      <w:proofErr w:type="gramStart"/>
      <w:r w:rsidRPr="00814E47">
        <w:rPr>
          <w:rFonts w:asciiTheme="majorHAnsi" w:hAnsiTheme="majorHAnsi"/>
          <w:sz w:val="22"/>
          <w:szCs w:val="22"/>
        </w:rPr>
        <w:t>naturally-occurring</w:t>
      </w:r>
      <w:proofErr w:type="gramEnd"/>
      <w:r w:rsidRPr="00814E47">
        <w:rPr>
          <w:rFonts w:asciiTheme="majorHAnsi" w:hAnsiTheme="majorHAnsi"/>
          <w:sz w:val="22"/>
          <w:szCs w:val="22"/>
        </w:rPr>
        <w:t>, radio-active gas that is found in the soil and it is colorless, odorless</w:t>
      </w:r>
    </w:p>
    <w:p w14:paraId="645F472D" w14:textId="77777777" w:rsidR="00814E47" w:rsidRPr="00814E47" w:rsidRDefault="00814E47" w:rsidP="00814E47">
      <w:pPr>
        <w:pStyle w:val="p1"/>
        <w:rPr>
          <w:rFonts w:asciiTheme="majorHAnsi" w:hAnsiTheme="majorHAnsi"/>
          <w:sz w:val="22"/>
          <w:szCs w:val="22"/>
        </w:rPr>
      </w:pPr>
      <w:r w:rsidRPr="00814E47">
        <w:rPr>
          <w:rFonts w:asciiTheme="majorHAnsi" w:hAnsiTheme="majorHAnsi"/>
          <w:sz w:val="22"/>
          <w:szCs w:val="22"/>
        </w:rPr>
        <w:t>and tasteless. It can seep into your home through cracks, sumps, joints, basement drains or</w:t>
      </w:r>
    </w:p>
    <w:p w14:paraId="363A64C3" w14:textId="77777777" w:rsidR="00814E47" w:rsidRPr="00814E47" w:rsidRDefault="00814E47" w:rsidP="00814E47">
      <w:pPr>
        <w:pStyle w:val="p1"/>
        <w:rPr>
          <w:rFonts w:asciiTheme="majorHAnsi" w:hAnsiTheme="majorHAnsi"/>
          <w:sz w:val="22"/>
          <w:szCs w:val="22"/>
        </w:rPr>
      </w:pPr>
      <w:r w:rsidRPr="00814E47">
        <w:rPr>
          <w:rFonts w:asciiTheme="majorHAnsi" w:hAnsiTheme="majorHAnsi"/>
          <w:sz w:val="22"/>
          <w:szCs w:val="22"/>
        </w:rPr>
        <w:t>other tiny openings in foundations.</w:t>
      </w:r>
    </w:p>
    <w:p w14:paraId="79385764" w14:textId="77777777" w:rsidR="00814E47" w:rsidRPr="00814E47" w:rsidRDefault="00814E47" w:rsidP="00814E47">
      <w:pPr>
        <w:pStyle w:val="p1"/>
        <w:rPr>
          <w:rFonts w:asciiTheme="majorHAnsi" w:hAnsiTheme="majorHAnsi"/>
          <w:sz w:val="22"/>
          <w:szCs w:val="22"/>
        </w:rPr>
      </w:pPr>
      <w:r w:rsidRPr="00814E47">
        <w:rPr>
          <w:rStyle w:val="s1"/>
          <w:rFonts w:asciiTheme="majorHAnsi" w:hAnsiTheme="majorHAnsi"/>
          <w:sz w:val="22"/>
          <w:szCs w:val="22"/>
        </w:rPr>
        <w:sym w:font="Symbol" w:char="F097"/>
      </w:r>
      <w:r w:rsidRPr="00814E47">
        <w:rPr>
          <w:rStyle w:val="s2"/>
          <w:rFonts w:asciiTheme="majorHAnsi" w:hAnsiTheme="majorHAnsi"/>
          <w:sz w:val="22"/>
          <w:szCs w:val="22"/>
        </w:rPr>
        <w:t xml:space="preserve"> </w:t>
      </w:r>
      <w:r w:rsidRPr="00814E47">
        <w:rPr>
          <w:rFonts w:asciiTheme="majorHAnsi" w:hAnsiTheme="majorHAnsi"/>
          <w:sz w:val="22"/>
          <w:szCs w:val="22"/>
        </w:rPr>
        <w:t>Elevated radon levels can be present in any type of home; old, new, basement, no basement,</w:t>
      </w:r>
    </w:p>
    <w:p w14:paraId="017D8D45" w14:textId="77777777" w:rsidR="00814E47" w:rsidRPr="00814E47" w:rsidRDefault="00814E47" w:rsidP="00814E47">
      <w:pPr>
        <w:pStyle w:val="p1"/>
        <w:rPr>
          <w:rFonts w:asciiTheme="majorHAnsi" w:hAnsiTheme="majorHAnsi"/>
          <w:sz w:val="22"/>
          <w:szCs w:val="22"/>
        </w:rPr>
      </w:pPr>
      <w:r w:rsidRPr="00814E47">
        <w:rPr>
          <w:rFonts w:asciiTheme="majorHAnsi" w:hAnsiTheme="majorHAnsi"/>
          <w:sz w:val="22"/>
          <w:szCs w:val="22"/>
        </w:rPr>
        <w:t>crawlspace or slab-on-grade. Because changes occur in our homes and environment, it is</w:t>
      </w:r>
    </w:p>
    <w:p w14:paraId="48A13FCC" w14:textId="77777777" w:rsidR="00814E47" w:rsidRPr="00814E47" w:rsidRDefault="00814E47" w:rsidP="00814E47">
      <w:pPr>
        <w:pStyle w:val="p1"/>
        <w:rPr>
          <w:rFonts w:asciiTheme="majorHAnsi" w:hAnsiTheme="majorHAnsi"/>
          <w:sz w:val="22"/>
          <w:szCs w:val="22"/>
        </w:rPr>
      </w:pPr>
      <w:r w:rsidRPr="00814E47">
        <w:rPr>
          <w:rFonts w:asciiTheme="majorHAnsi" w:hAnsiTheme="majorHAnsi"/>
          <w:sz w:val="22"/>
          <w:szCs w:val="22"/>
        </w:rPr>
        <w:t>suggested to test your home for radon every five years.</w:t>
      </w:r>
    </w:p>
    <w:p w14:paraId="7BC9214E" w14:textId="77777777" w:rsidR="005A1C27" w:rsidRPr="00814E47" w:rsidRDefault="005A1C27">
      <w:pPr>
        <w:rPr>
          <w:rFonts w:asciiTheme="majorHAnsi" w:hAnsiTheme="majorHAnsi"/>
          <w:sz w:val="28"/>
          <w:szCs w:val="36"/>
        </w:rPr>
      </w:pPr>
    </w:p>
    <w:sectPr w:rsidR="005A1C27" w:rsidRPr="00814E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HELVETICA LIGHT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841CE"/>
    <w:multiLevelType w:val="multilevel"/>
    <w:tmpl w:val="76CCF9B0"/>
    <w:styleLink w:val="mystyle"/>
    <w:lvl w:ilvl="0">
      <w:start w:val="1"/>
      <w:numFmt w:val="bullet"/>
      <w:lvlText w:val=""/>
      <w:lvlJc w:val="left"/>
      <w:pPr>
        <w:ind w:left="432" w:hanging="360"/>
      </w:pPr>
      <w:rPr>
        <w:rFonts w:ascii="Symbol" w:hAnsi="Symbol" w:cs="Times New Roman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710"/>
        </w:tabs>
        <w:ind w:left="16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/>
        <w:sz w:val="20"/>
        <w:em w:val="none"/>
      </w:rPr>
    </w:lvl>
    <w:lvl w:ilvl="4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0276CC"/>
    <w:multiLevelType w:val="hybridMultilevel"/>
    <w:tmpl w:val="91E6C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22C5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F5C5F99"/>
    <w:multiLevelType w:val="multilevel"/>
    <w:tmpl w:val="0409001D"/>
    <w:styleLink w:val="1ai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color w:val="auto"/>
        <w:szCs w:val="20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szCs w:val="20"/>
      </w:rPr>
    </w:lvl>
    <w:lvl w:ilvl="2">
      <w:start w:val="1"/>
      <w:numFmt w:val="bullet"/>
      <w:lvlText w:val=""/>
      <w:lvlJc w:val="left"/>
      <w:pPr>
        <w:ind w:left="1224" w:hanging="360"/>
      </w:pPr>
      <w:rPr>
        <w:rFonts w:ascii="Symbol" w:hAnsi="Symbol" w:cs="Times New Roman" w:hint="default"/>
        <w:color w:val="auto"/>
        <w:szCs w:val="20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cs="Times New Roman" w:hint="default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63775140">
    <w:abstractNumId w:val="0"/>
  </w:num>
  <w:num w:numId="2" w16cid:durableId="1087311451">
    <w:abstractNumId w:val="0"/>
  </w:num>
  <w:num w:numId="3" w16cid:durableId="1707755953">
    <w:abstractNumId w:val="2"/>
  </w:num>
  <w:num w:numId="4" w16cid:durableId="952978713">
    <w:abstractNumId w:val="3"/>
  </w:num>
  <w:num w:numId="5" w16cid:durableId="120006107">
    <w:abstractNumId w:val="3"/>
  </w:num>
  <w:num w:numId="6" w16cid:durableId="1292324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E47"/>
    <w:rsid w:val="001812C0"/>
    <w:rsid w:val="002B4841"/>
    <w:rsid w:val="003B3741"/>
    <w:rsid w:val="00416CCE"/>
    <w:rsid w:val="004B39E2"/>
    <w:rsid w:val="00520651"/>
    <w:rsid w:val="005A1C27"/>
    <w:rsid w:val="00717B72"/>
    <w:rsid w:val="00722EF0"/>
    <w:rsid w:val="007B7F87"/>
    <w:rsid w:val="00814E47"/>
    <w:rsid w:val="008712F9"/>
    <w:rsid w:val="0094781A"/>
    <w:rsid w:val="00C602A4"/>
    <w:rsid w:val="00DC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9F0049"/>
  <w15:chartTrackingRefBased/>
  <w15:docId w15:val="{A38795D4-9300-8A41-BA26-5713DF2D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B72"/>
    <w:pPr>
      <w:widowControl w:val="0"/>
      <w:spacing w:after="0" w:line="264" w:lineRule="auto"/>
    </w:pPr>
    <w:rPr>
      <w:rFonts w:ascii="Helvetica Light" w:eastAsia="Calibri" w:hAnsi="Helvetica Light" w:cs="Times New Roman"/>
      <w:kern w:val="0"/>
      <w:sz w:val="20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17B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17B72"/>
    <w:pPr>
      <w:keepNext/>
      <w:keepLines/>
      <w:spacing w:before="200" w:line="276" w:lineRule="auto"/>
      <w:outlineLvl w:val="1"/>
    </w:pPr>
    <w:rPr>
      <w:rFonts w:ascii="Helvetica" w:eastAsiaTheme="majorEastAsia" w:hAnsi="Helvetica" w:cstheme="majorBidi"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B7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B7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B7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B7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B7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B7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B7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B7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17B72"/>
    <w:rPr>
      <w:rFonts w:ascii="Helvetica" w:eastAsiaTheme="majorEastAsia" w:hAnsi="Helvetica" w:cstheme="majorBidi"/>
      <w:bCs/>
      <w:color w:val="000000" w:themeColor="text1"/>
      <w:kern w:val="0"/>
      <w:sz w:val="20"/>
      <w:szCs w:val="26"/>
      <w:lang w:eastAsia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qFormat/>
    <w:rsid w:val="00717B72"/>
    <w:rPr>
      <w:rFonts w:ascii="Helvetica Light" w:hAnsi="Helvetica Light"/>
      <w:b w:val="0"/>
      <w:i w:val="0"/>
      <w:u w:val="none"/>
    </w:rPr>
  </w:style>
  <w:style w:type="numbering" w:customStyle="1" w:styleId="mystyle">
    <w:name w:val="my style"/>
    <w:uiPriority w:val="99"/>
    <w:rsid w:val="00717B72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17B72"/>
    <w:pPr>
      <w:numPr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17B72"/>
    <w:rPr>
      <w:rFonts w:eastAsiaTheme="majorEastAsia" w:cstheme="majorBidi"/>
      <w:color w:val="0F4761" w:themeColor="accent1" w:themeShade="BF"/>
      <w:kern w:val="0"/>
      <w:sz w:val="28"/>
      <w:szCs w:val="28"/>
      <w:lang w:eastAsia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B72"/>
    <w:rPr>
      <w:rFonts w:eastAsiaTheme="majorEastAsia" w:cstheme="majorBidi"/>
      <w:i/>
      <w:iCs/>
      <w:color w:val="0F4761" w:themeColor="accent1" w:themeShade="BF"/>
      <w:kern w:val="0"/>
      <w:sz w:val="20"/>
      <w:szCs w:val="22"/>
      <w:lang w:eastAsia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B72"/>
    <w:rPr>
      <w:rFonts w:eastAsiaTheme="majorEastAsia" w:cstheme="majorBidi"/>
      <w:color w:val="0F4761" w:themeColor="accent1" w:themeShade="BF"/>
      <w:kern w:val="0"/>
      <w:sz w:val="20"/>
      <w:szCs w:val="22"/>
      <w:lang w:eastAsia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B72"/>
    <w:rPr>
      <w:rFonts w:eastAsiaTheme="majorEastAsia" w:cstheme="majorBidi"/>
      <w:i/>
      <w:iCs/>
      <w:color w:val="595959" w:themeColor="text1" w:themeTint="A6"/>
      <w:kern w:val="0"/>
      <w:sz w:val="20"/>
      <w:szCs w:val="22"/>
      <w:lang w:eastAsia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B72"/>
    <w:rPr>
      <w:rFonts w:eastAsiaTheme="majorEastAsia" w:cstheme="majorBidi"/>
      <w:color w:val="595959" w:themeColor="text1" w:themeTint="A6"/>
      <w:kern w:val="0"/>
      <w:sz w:val="20"/>
      <w:szCs w:val="22"/>
      <w:lang w:eastAsia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B72"/>
    <w:rPr>
      <w:rFonts w:eastAsiaTheme="majorEastAsia" w:cstheme="majorBidi"/>
      <w:i/>
      <w:iCs/>
      <w:color w:val="272727" w:themeColor="text1" w:themeTint="D8"/>
      <w:kern w:val="0"/>
      <w:sz w:val="20"/>
      <w:szCs w:val="22"/>
      <w:lang w:eastAsia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B72"/>
    <w:rPr>
      <w:rFonts w:eastAsiaTheme="majorEastAsia" w:cstheme="majorBidi"/>
      <w:color w:val="272727" w:themeColor="text1" w:themeTint="D8"/>
      <w:kern w:val="0"/>
      <w:sz w:val="20"/>
      <w:szCs w:val="22"/>
      <w:lang w:eastAsia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17B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B72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B7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7B72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717B7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17B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B72"/>
    <w:rPr>
      <w:rFonts w:ascii="Helvetica Light" w:eastAsia="Calibri" w:hAnsi="Helvetica Light" w:cs="Times New Roman"/>
      <w:i/>
      <w:iCs/>
      <w:color w:val="404040" w:themeColor="text1" w:themeTint="BF"/>
      <w:kern w:val="0"/>
      <w:sz w:val="20"/>
      <w:szCs w:val="22"/>
      <w:lang w:eastAsia="en-US"/>
      <w14:ligatures w14:val="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B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B72"/>
    <w:rPr>
      <w:rFonts w:ascii="Helvetica Light" w:eastAsia="Calibri" w:hAnsi="Helvetica Light" w:cs="Times New Roman"/>
      <w:i/>
      <w:iCs/>
      <w:color w:val="0F4761" w:themeColor="accent1" w:themeShade="BF"/>
      <w:kern w:val="0"/>
      <w:sz w:val="20"/>
      <w:szCs w:val="22"/>
      <w:lang w:eastAsia="en-US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717B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B7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814E47"/>
    <w:pPr>
      <w:widowControl/>
      <w:spacing w:line="240" w:lineRule="auto"/>
    </w:pPr>
    <w:rPr>
      <w:rFonts w:ascii="Times New Roman" w:eastAsia="Times New Roman" w:hAnsi="Times New Roman"/>
      <w:color w:val="000000"/>
      <w:sz w:val="17"/>
      <w:szCs w:val="17"/>
      <w:lang w:eastAsia="zh-CN"/>
    </w:rPr>
  </w:style>
  <w:style w:type="character" w:customStyle="1" w:styleId="s1">
    <w:name w:val="s1"/>
    <w:basedOn w:val="DefaultParagraphFont"/>
    <w:rsid w:val="00814E47"/>
    <w:rPr>
      <w:rFonts w:ascii="Wingdings 2" w:hAnsi="Wingdings 2" w:hint="default"/>
      <w:sz w:val="17"/>
      <w:szCs w:val="17"/>
    </w:rPr>
  </w:style>
  <w:style w:type="character" w:customStyle="1" w:styleId="s2">
    <w:name w:val="s2"/>
    <w:basedOn w:val="DefaultParagraphFont"/>
    <w:rsid w:val="00814E47"/>
    <w:rPr>
      <w:rFonts w:ascii="Arial" w:hAnsi="Arial" w:cs="Arial" w:hint="default"/>
      <w:sz w:val="17"/>
      <w:szCs w:val="17"/>
    </w:rPr>
  </w:style>
  <w:style w:type="character" w:customStyle="1" w:styleId="s3">
    <w:name w:val="s3"/>
    <w:basedOn w:val="DefaultParagraphFont"/>
    <w:rsid w:val="00814E47"/>
    <w:rPr>
      <w:rFonts w:ascii="Helvetica" w:hAnsi="Helvetica" w:hint="default"/>
      <w:sz w:val="18"/>
      <w:szCs w:val="18"/>
    </w:rPr>
  </w:style>
  <w:style w:type="character" w:customStyle="1" w:styleId="s4">
    <w:name w:val="s4"/>
    <w:basedOn w:val="DefaultParagraphFont"/>
    <w:rsid w:val="00814E47"/>
    <w:rPr>
      <w:rFonts w:ascii="Arial" w:hAnsi="Arial" w:cs="Arial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14E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4E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.gov/health/files/RADON_FACT_SHEET_12-20-17_-_Indiana_focusedrevisedbyIB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Renay</dc:creator>
  <cp:keywords/>
  <dc:description/>
  <cp:lastModifiedBy>Dana Renay</cp:lastModifiedBy>
  <cp:revision>1</cp:revision>
  <dcterms:created xsi:type="dcterms:W3CDTF">2026-06-24T17:40:00Z</dcterms:created>
  <dcterms:modified xsi:type="dcterms:W3CDTF">2026-06-24T17:47:00Z</dcterms:modified>
</cp:coreProperties>
</file>